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97CD6" w14:textId="6426F422" w:rsidR="000F5398" w:rsidRDefault="000F5398" w:rsidP="000E563E"/>
    <w:p w14:paraId="4570A6C0" w14:textId="2612841D" w:rsidR="000F5398" w:rsidRPr="00E654DA" w:rsidRDefault="000F5398" w:rsidP="000E563E">
      <w:pPr>
        <w:rPr>
          <w:rFonts w:cstheme="minorHAnsi"/>
          <w:color w:val="000000" w:themeColor="text1"/>
          <w:sz w:val="24"/>
          <w:szCs w:val="24"/>
        </w:rPr>
      </w:pPr>
      <w:r w:rsidRPr="00E654DA">
        <w:rPr>
          <w:rFonts w:cstheme="minorHAnsi"/>
          <w:color w:val="000000" w:themeColor="text1"/>
          <w:sz w:val="24"/>
          <w:szCs w:val="24"/>
        </w:rPr>
        <w:t>Matalan – Relax Lavender &amp; Orris Diffuser - £6</w:t>
      </w:r>
    </w:p>
    <w:p w14:paraId="2F631EF5" w14:textId="0CDC67C6" w:rsidR="000F5398" w:rsidRPr="00E654DA" w:rsidRDefault="000F5398" w:rsidP="000E563E">
      <w:pPr>
        <w:rPr>
          <w:rFonts w:cstheme="minorHAnsi"/>
          <w:color w:val="000000" w:themeColor="text1"/>
          <w:sz w:val="24"/>
          <w:szCs w:val="24"/>
        </w:rPr>
      </w:pPr>
      <w:r w:rsidRPr="00E654DA">
        <w:rPr>
          <w:rFonts w:cstheme="minorHAnsi"/>
          <w:color w:val="000000" w:themeColor="text1"/>
          <w:sz w:val="24"/>
          <w:szCs w:val="24"/>
        </w:rPr>
        <w:t>Decathlon – GPS heart Rate Monitor Watch - £99</w:t>
      </w:r>
      <w:r w:rsidR="00E654DA" w:rsidRPr="00E654DA">
        <w:rPr>
          <w:rFonts w:cstheme="minorHAnsi"/>
          <w:color w:val="000000" w:themeColor="text1"/>
          <w:sz w:val="24"/>
          <w:szCs w:val="24"/>
        </w:rPr>
        <w:t>.99</w:t>
      </w:r>
    </w:p>
    <w:p w14:paraId="7E85E022" w14:textId="621DCDE9" w:rsidR="00E654DA" w:rsidRPr="00E654DA" w:rsidRDefault="00E654DA" w:rsidP="000E563E">
      <w:pPr>
        <w:rPr>
          <w:rFonts w:cstheme="minorHAnsi"/>
          <w:color w:val="000000" w:themeColor="text1"/>
          <w:sz w:val="24"/>
          <w:szCs w:val="24"/>
        </w:rPr>
      </w:pPr>
      <w:r w:rsidRPr="00E654DA">
        <w:rPr>
          <w:rFonts w:cstheme="minorHAnsi"/>
          <w:color w:val="000000" w:themeColor="text1"/>
          <w:sz w:val="24"/>
          <w:szCs w:val="24"/>
        </w:rPr>
        <w:t>Argos – Opti printed 5mm thickness yoga exercise printed Mat - £8.99</w:t>
      </w:r>
    </w:p>
    <w:p w14:paraId="2A4CBC49" w14:textId="77777777" w:rsidR="00E654DA" w:rsidRDefault="00E654DA" w:rsidP="00E654DA">
      <w:pPr>
        <w:rPr>
          <w:rFonts w:cstheme="minorHAnsi"/>
          <w:color w:val="000000" w:themeColor="text1"/>
          <w:sz w:val="24"/>
          <w:szCs w:val="24"/>
        </w:rPr>
      </w:pPr>
      <w:r w:rsidRPr="00E654DA">
        <w:rPr>
          <w:rFonts w:cstheme="minorHAnsi"/>
          <w:color w:val="000000" w:themeColor="text1"/>
          <w:sz w:val="24"/>
          <w:szCs w:val="24"/>
        </w:rPr>
        <w:t xml:space="preserve">Wilko – Weekly Planner - £6.25 </w:t>
      </w:r>
    </w:p>
    <w:p w14:paraId="3927FD9F" w14:textId="099005FC" w:rsidR="00E654DA" w:rsidRDefault="00E654DA" w:rsidP="00E654DA">
      <w:pPr>
        <w:rPr>
          <w:rFonts w:eastAsia="Times New Roman" w:cstheme="minorHAnsi"/>
          <w:color w:val="000000" w:themeColor="text1"/>
          <w:kern w:val="36"/>
          <w:sz w:val="24"/>
          <w:szCs w:val="24"/>
          <w:lang w:eastAsia="en-GB"/>
        </w:rPr>
      </w:pPr>
      <w:r w:rsidRPr="00E654DA">
        <w:rPr>
          <w:rFonts w:cstheme="minorHAnsi"/>
          <w:color w:val="000000" w:themeColor="text1"/>
          <w:sz w:val="24"/>
          <w:szCs w:val="24"/>
        </w:rPr>
        <w:t xml:space="preserve">Boots - </w:t>
      </w:r>
      <w:proofErr w:type="spellStart"/>
      <w:r w:rsidRPr="00E654DA">
        <w:rPr>
          <w:rFonts w:eastAsia="Times New Roman" w:cstheme="minorHAnsi"/>
          <w:color w:val="000000" w:themeColor="text1"/>
          <w:kern w:val="36"/>
          <w:sz w:val="24"/>
          <w:szCs w:val="24"/>
          <w:lang w:eastAsia="en-GB"/>
        </w:rPr>
        <w:t>Tisserand</w:t>
      </w:r>
      <w:proofErr w:type="spellEnd"/>
      <w:r w:rsidRPr="00E654DA">
        <w:rPr>
          <w:rFonts w:eastAsia="Times New Roman" w:cstheme="minorHAnsi"/>
          <w:color w:val="000000" w:themeColor="text1"/>
          <w:kern w:val="36"/>
          <w:sz w:val="24"/>
          <w:szCs w:val="24"/>
          <w:lang w:eastAsia="en-GB"/>
        </w:rPr>
        <w:t xml:space="preserve"> Aromatherapy </w:t>
      </w:r>
      <w:proofErr w:type="gramStart"/>
      <w:r w:rsidRPr="00E654DA">
        <w:rPr>
          <w:rFonts w:eastAsia="Times New Roman" w:cstheme="minorHAnsi"/>
          <w:color w:val="000000" w:themeColor="text1"/>
          <w:kern w:val="36"/>
          <w:sz w:val="24"/>
          <w:szCs w:val="24"/>
          <w:lang w:eastAsia="en-GB"/>
        </w:rPr>
        <w:t>The</w:t>
      </w:r>
      <w:proofErr w:type="gramEnd"/>
      <w:r w:rsidRPr="00E654DA">
        <w:rPr>
          <w:rFonts w:eastAsia="Times New Roman" w:cstheme="minorHAnsi"/>
          <w:color w:val="000000" w:themeColor="text1"/>
          <w:kern w:val="36"/>
          <w:sz w:val="24"/>
          <w:szCs w:val="24"/>
          <w:lang w:eastAsia="en-GB"/>
        </w:rPr>
        <w:t xml:space="preserve"> Little Box of Mindfulness</w:t>
      </w:r>
      <w:r>
        <w:rPr>
          <w:rFonts w:eastAsia="Times New Roman" w:cstheme="minorHAnsi"/>
          <w:color w:val="000000" w:themeColor="text1"/>
          <w:kern w:val="36"/>
          <w:sz w:val="24"/>
          <w:szCs w:val="24"/>
          <w:lang w:eastAsia="en-GB"/>
        </w:rPr>
        <w:t xml:space="preserve"> - £13</w:t>
      </w:r>
    </w:p>
    <w:p w14:paraId="75424805" w14:textId="77777777" w:rsidR="00B07123" w:rsidRPr="00E654DA" w:rsidRDefault="00B07123" w:rsidP="00E654DA">
      <w:pPr>
        <w:rPr>
          <w:rFonts w:cstheme="minorHAnsi"/>
          <w:color w:val="000000" w:themeColor="text1"/>
          <w:sz w:val="24"/>
          <w:szCs w:val="24"/>
        </w:rPr>
      </w:pPr>
    </w:p>
    <w:p w14:paraId="51FC591C" w14:textId="4E399B05" w:rsidR="00E654DA" w:rsidRDefault="00E654DA" w:rsidP="000E563E"/>
    <w:sectPr w:rsidR="00E654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7FE"/>
    <w:rsid w:val="000E563E"/>
    <w:rsid w:val="000F5398"/>
    <w:rsid w:val="000F7132"/>
    <w:rsid w:val="001A07FE"/>
    <w:rsid w:val="0025086D"/>
    <w:rsid w:val="00261F0E"/>
    <w:rsid w:val="0027181D"/>
    <w:rsid w:val="002A5DF0"/>
    <w:rsid w:val="003A1B93"/>
    <w:rsid w:val="003C4C0F"/>
    <w:rsid w:val="003E3AD0"/>
    <w:rsid w:val="00416CAB"/>
    <w:rsid w:val="005C290F"/>
    <w:rsid w:val="008C24A9"/>
    <w:rsid w:val="009E0B5A"/>
    <w:rsid w:val="00B07123"/>
    <w:rsid w:val="00B476B7"/>
    <w:rsid w:val="00CB08BD"/>
    <w:rsid w:val="00D661FB"/>
    <w:rsid w:val="00E2087F"/>
    <w:rsid w:val="00E6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BF660"/>
  <w15:chartTrackingRefBased/>
  <w15:docId w15:val="{B5D4FE6D-07CA-4527-906F-F7EBC8F3E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54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54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94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9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5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68732">
                      <w:marLeft w:val="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16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52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58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Rowley, Emma-Kate</dc:creator>
  <cp:keywords/>
  <dc:description/>
  <cp:lastModifiedBy>Ray, Lauren</cp:lastModifiedBy>
  <cp:revision>2</cp:revision>
  <dcterms:created xsi:type="dcterms:W3CDTF">2022-05-09T10:34:00Z</dcterms:created>
  <dcterms:modified xsi:type="dcterms:W3CDTF">2022-05-09T10:34:00Z</dcterms:modified>
</cp:coreProperties>
</file>